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425" w:rsidRDefault="00E906E6" w:rsidP="00E906E6">
      <w:pPr>
        <w:rPr>
          <w:sz w:val="28"/>
          <w:szCs w:val="28"/>
        </w:rPr>
      </w:pPr>
      <w:r w:rsidRPr="00F031CD">
        <w:rPr>
          <w:b/>
          <w:sz w:val="28"/>
          <w:szCs w:val="28"/>
        </w:rPr>
        <w:t xml:space="preserve">Załącznik nr </w:t>
      </w:r>
      <w:r w:rsidR="00987EEC">
        <w:rPr>
          <w:b/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F031CD">
        <w:rPr>
          <w:sz w:val="28"/>
          <w:szCs w:val="28"/>
        </w:rPr>
        <w:t xml:space="preserve">do </w:t>
      </w:r>
      <w:r w:rsidR="00D076B3">
        <w:rPr>
          <w:sz w:val="28"/>
          <w:szCs w:val="28"/>
        </w:rPr>
        <w:t>Programu Rewitalizacji Gminy Chorzele na lata 2016-2023</w:t>
      </w:r>
    </w:p>
    <w:p w:rsidR="00E906E6" w:rsidRDefault="00E906E6" w:rsidP="00E906E6">
      <w:pPr>
        <w:rPr>
          <w:sz w:val="28"/>
          <w:szCs w:val="28"/>
        </w:rPr>
      </w:pPr>
    </w:p>
    <w:p w:rsidR="00E906E6" w:rsidRDefault="00E906E6" w:rsidP="00E906E6">
      <w:pPr>
        <w:rPr>
          <w:sz w:val="28"/>
          <w:szCs w:val="28"/>
        </w:rPr>
      </w:pPr>
    </w:p>
    <w:p w:rsidR="00E906E6" w:rsidRPr="00211D4E" w:rsidRDefault="001E68A3" w:rsidP="001E68A3">
      <w:pPr>
        <w:jc w:val="center"/>
        <w:rPr>
          <w:b/>
          <w:sz w:val="36"/>
          <w:szCs w:val="36"/>
        </w:rPr>
      </w:pPr>
      <w:r w:rsidRPr="00211D4E">
        <w:rPr>
          <w:b/>
          <w:sz w:val="36"/>
          <w:szCs w:val="36"/>
        </w:rPr>
        <w:t>Załącznik graficzn</w:t>
      </w:r>
      <w:r w:rsidR="00D076B3">
        <w:rPr>
          <w:b/>
          <w:sz w:val="36"/>
          <w:szCs w:val="36"/>
        </w:rPr>
        <w:t>y</w:t>
      </w:r>
      <w:r w:rsidRPr="00211D4E">
        <w:rPr>
          <w:b/>
          <w:sz w:val="36"/>
          <w:szCs w:val="36"/>
        </w:rPr>
        <w:t xml:space="preserve"> do </w:t>
      </w:r>
      <w:r w:rsidR="00D076B3">
        <w:rPr>
          <w:b/>
          <w:sz w:val="36"/>
          <w:szCs w:val="36"/>
        </w:rPr>
        <w:t>Programu Rewitalizacji Gminy Chorzele na lata 2016-2023</w:t>
      </w:r>
    </w:p>
    <w:p w:rsidR="001E68A3" w:rsidRPr="00211D4E" w:rsidRDefault="00D076B3" w:rsidP="001E68A3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Mapy</w:t>
      </w:r>
      <w:r w:rsidR="002F716A">
        <w:rPr>
          <w:b/>
          <w:sz w:val="36"/>
          <w:szCs w:val="36"/>
        </w:rPr>
        <w:t xml:space="preserve"> </w:t>
      </w:r>
      <w:r w:rsidR="001E68A3" w:rsidRPr="00211D4E">
        <w:rPr>
          <w:b/>
          <w:sz w:val="36"/>
          <w:szCs w:val="36"/>
        </w:rPr>
        <w:t>obszar</w:t>
      </w:r>
      <w:r>
        <w:rPr>
          <w:b/>
          <w:sz w:val="36"/>
          <w:szCs w:val="36"/>
        </w:rPr>
        <w:t>ów</w:t>
      </w:r>
      <w:r w:rsidR="001E68A3" w:rsidRPr="00211D4E">
        <w:rPr>
          <w:b/>
          <w:sz w:val="36"/>
          <w:szCs w:val="36"/>
        </w:rPr>
        <w:t xml:space="preserve"> zdegradowan</w:t>
      </w:r>
      <w:r>
        <w:rPr>
          <w:b/>
          <w:sz w:val="36"/>
          <w:szCs w:val="36"/>
        </w:rPr>
        <w:t>ych</w:t>
      </w:r>
      <w:r w:rsidR="001E68A3" w:rsidRPr="00211D4E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wyznaczonych do</w:t>
      </w:r>
      <w:r w:rsidR="001E68A3" w:rsidRPr="00211D4E">
        <w:rPr>
          <w:b/>
          <w:sz w:val="36"/>
          <w:szCs w:val="36"/>
        </w:rPr>
        <w:t xml:space="preserve"> rewitalizacji na terenie Gminy Chorzele</w:t>
      </w:r>
    </w:p>
    <w:p w:rsidR="0077664D" w:rsidRPr="00211D4E" w:rsidRDefault="0077664D" w:rsidP="001E68A3">
      <w:pPr>
        <w:jc w:val="center"/>
        <w:rPr>
          <w:b/>
          <w:sz w:val="36"/>
          <w:szCs w:val="36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Default="0077664D" w:rsidP="001E68A3">
      <w:pPr>
        <w:jc w:val="center"/>
        <w:rPr>
          <w:sz w:val="28"/>
          <w:szCs w:val="28"/>
        </w:rPr>
      </w:pPr>
    </w:p>
    <w:p w:rsidR="0077664D" w:rsidRPr="00A75D0C" w:rsidRDefault="0077664D" w:rsidP="0077664D">
      <w:pPr>
        <w:rPr>
          <w:b/>
          <w:sz w:val="28"/>
          <w:szCs w:val="28"/>
          <w:u w:val="single"/>
        </w:rPr>
      </w:pPr>
      <w:r w:rsidRPr="00A75D0C">
        <w:rPr>
          <w:b/>
          <w:sz w:val="28"/>
          <w:szCs w:val="28"/>
          <w:u w:val="single"/>
        </w:rPr>
        <w:lastRenderedPageBreak/>
        <w:t>Spis treści: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Dąbrówka Ostrowska</w:t>
      </w:r>
      <w:r>
        <w:rPr>
          <w:sz w:val="28"/>
          <w:szCs w:val="28"/>
        </w:rPr>
        <w:t xml:space="preserve"> – mapa obszaru </w:t>
      </w:r>
      <w:r w:rsidR="000F07CB">
        <w:rPr>
          <w:sz w:val="28"/>
          <w:szCs w:val="28"/>
        </w:rPr>
        <w:t xml:space="preserve">zdegradowanego i obszaru </w:t>
      </w:r>
      <w:r>
        <w:rPr>
          <w:sz w:val="28"/>
          <w:szCs w:val="28"/>
        </w:rPr>
        <w:t>rewitalizacji</w:t>
      </w:r>
      <w:r w:rsidR="000F07CB">
        <w:rPr>
          <w:sz w:val="28"/>
          <w:szCs w:val="28"/>
        </w:rPr>
        <w:t xml:space="preserve">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Krukowo</w:t>
      </w:r>
      <w:r>
        <w:rPr>
          <w:sz w:val="28"/>
          <w:szCs w:val="28"/>
        </w:rPr>
        <w:t xml:space="preserve"> 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(3 arkusze)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Kwiatkowo</w:t>
      </w:r>
      <w:r>
        <w:rPr>
          <w:sz w:val="28"/>
          <w:szCs w:val="28"/>
        </w:rPr>
        <w:t xml:space="preserve"> 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 xml:space="preserve">Liwki </w:t>
      </w:r>
      <w:r>
        <w:rPr>
          <w:sz w:val="28"/>
          <w:szCs w:val="28"/>
        </w:rPr>
        <w:t xml:space="preserve">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proofErr w:type="spellStart"/>
      <w:r w:rsidRPr="000F07CB">
        <w:rPr>
          <w:b/>
          <w:sz w:val="28"/>
          <w:szCs w:val="28"/>
        </w:rPr>
        <w:t>Łaz</w:t>
      </w:r>
      <w:proofErr w:type="spellEnd"/>
      <w:r w:rsidRPr="000F07CB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 xml:space="preserve">Mącice </w:t>
      </w:r>
      <w:r>
        <w:rPr>
          <w:sz w:val="28"/>
          <w:szCs w:val="28"/>
        </w:rPr>
        <w:t xml:space="preserve">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(3 arkusze)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 xml:space="preserve">Opaleniec </w:t>
      </w:r>
      <w:r>
        <w:rPr>
          <w:sz w:val="28"/>
          <w:szCs w:val="28"/>
        </w:rPr>
        <w:t xml:space="preserve">– </w:t>
      </w:r>
      <w:r w:rsidR="000F07CB">
        <w:rPr>
          <w:sz w:val="28"/>
          <w:szCs w:val="28"/>
        </w:rPr>
        <w:t>mapa obszaru zdegradowanego i obszaru rewitalizacji w skali 1:10000</w:t>
      </w:r>
      <w:r w:rsidR="005A3E24">
        <w:rPr>
          <w:sz w:val="28"/>
          <w:szCs w:val="28"/>
        </w:rPr>
        <w:t xml:space="preserve"> (2 arkusze)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Opiłki Płoskie</w:t>
      </w:r>
      <w:r w:rsidR="000F07CB">
        <w:rPr>
          <w:sz w:val="28"/>
          <w:szCs w:val="28"/>
        </w:rPr>
        <w:t xml:space="preserve"> – 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proofErr w:type="spellStart"/>
      <w:r w:rsidRPr="000F07CB">
        <w:rPr>
          <w:b/>
          <w:sz w:val="28"/>
          <w:szCs w:val="28"/>
        </w:rPr>
        <w:t>Poścień-Zamion</w:t>
      </w:r>
      <w:proofErr w:type="spellEnd"/>
      <w:r w:rsidR="000F07CB">
        <w:rPr>
          <w:sz w:val="28"/>
          <w:szCs w:val="28"/>
        </w:rPr>
        <w:t xml:space="preserve"> – 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proofErr w:type="spellStart"/>
      <w:r w:rsidRPr="000F07CB">
        <w:rPr>
          <w:b/>
          <w:sz w:val="28"/>
          <w:szCs w:val="28"/>
        </w:rPr>
        <w:t>Rzodkiewnica</w:t>
      </w:r>
      <w:proofErr w:type="spellEnd"/>
      <w:r w:rsidR="000F07CB" w:rsidRPr="000F07CB">
        <w:rPr>
          <w:b/>
          <w:sz w:val="28"/>
          <w:szCs w:val="28"/>
        </w:rPr>
        <w:t xml:space="preserve"> </w:t>
      </w:r>
      <w:r w:rsidR="000F07CB">
        <w:rPr>
          <w:sz w:val="28"/>
          <w:szCs w:val="28"/>
        </w:rPr>
        <w:t>– mapa obszaru zdegradowanego i obszaru rewitalizacji w skali 1:10000</w:t>
      </w:r>
      <w:r w:rsidR="005A3E24">
        <w:rPr>
          <w:sz w:val="28"/>
          <w:szCs w:val="28"/>
        </w:rPr>
        <w:t xml:space="preserve"> (3 arkusze)</w:t>
      </w:r>
    </w:p>
    <w:p w:rsidR="006577BB" w:rsidRPr="006577BB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Zagaty</w:t>
      </w:r>
      <w:r w:rsidR="000F07CB">
        <w:rPr>
          <w:sz w:val="28"/>
          <w:szCs w:val="28"/>
        </w:rPr>
        <w:t xml:space="preserve"> – 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77664D" w:rsidRDefault="006577BB" w:rsidP="006577BB">
      <w:pPr>
        <w:pStyle w:val="Akapitzlist"/>
        <w:numPr>
          <w:ilvl w:val="0"/>
          <w:numId w:val="4"/>
        </w:numPr>
        <w:spacing w:after="0"/>
        <w:jc w:val="both"/>
        <w:rPr>
          <w:sz w:val="28"/>
          <w:szCs w:val="28"/>
        </w:rPr>
      </w:pPr>
      <w:r w:rsidRPr="000F07CB">
        <w:rPr>
          <w:b/>
          <w:sz w:val="28"/>
          <w:szCs w:val="28"/>
        </w:rPr>
        <w:t>Zdziwój Stary</w:t>
      </w:r>
      <w:r w:rsidR="000F07CB">
        <w:rPr>
          <w:sz w:val="28"/>
          <w:szCs w:val="28"/>
        </w:rPr>
        <w:t xml:space="preserve"> – mapa obszaru zdegradowanego i obszaru rewitalizacji w skali 1:10000</w:t>
      </w:r>
      <w:r w:rsidR="005A3E24">
        <w:rPr>
          <w:sz w:val="28"/>
          <w:szCs w:val="28"/>
        </w:rPr>
        <w:t xml:space="preserve"> (1 arkusz)</w:t>
      </w: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Default="00A75D0C" w:rsidP="00A75D0C">
      <w:pPr>
        <w:spacing w:after="0"/>
        <w:jc w:val="both"/>
        <w:rPr>
          <w:sz w:val="28"/>
          <w:szCs w:val="28"/>
        </w:rPr>
      </w:pPr>
    </w:p>
    <w:p w:rsidR="00A75D0C" w:rsidRPr="00A75D0C" w:rsidRDefault="00A75D0C" w:rsidP="00A75D0C">
      <w:pPr>
        <w:pStyle w:val="Akapitzlist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A75D0C">
        <w:rPr>
          <w:b/>
          <w:sz w:val="28"/>
          <w:szCs w:val="28"/>
        </w:rPr>
        <w:lastRenderedPageBreak/>
        <w:t>Dąbrówka Ostrowska</w:t>
      </w:r>
      <w:r w:rsidRPr="00A75D0C">
        <w:rPr>
          <w:sz w:val="28"/>
          <w:szCs w:val="28"/>
        </w:rPr>
        <w:t xml:space="preserve"> – mapa obszaru zdegradowanego i obszaru rewitalizacji w skali 1:10000 (1 arkusz)</w:t>
      </w:r>
    </w:p>
    <w:p w:rsidR="00A75D0C" w:rsidRPr="006577BB" w:rsidRDefault="007704E2" w:rsidP="000A22D6">
      <w:pPr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.15pt;margin-top:319.95pt;width:250.5pt;height:132.75pt;z-index:251658240">
            <v:textbox>
              <w:txbxContent>
                <w:p w:rsidR="000E2C39" w:rsidRPr="000E6E99" w:rsidRDefault="000E2C39" w:rsidP="000E2C39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0E2C39" w:rsidRDefault="000E2C39" w:rsidP="000E2C39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Dąbrówka Ostrowska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0E2C39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0E2C39" w:rsidRDefault="000E2C39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0E2C39" w:rsidRDefault="000E2C39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0E2C39" w:rsidRDefault="000E2C39" w:rsidP="000E2C39">
                  <w:pPr>
                    <w:spacing w:after="0"/>
                  </w:pPr>
                  <w:r>
                    <w:t>Powierzchnia całkowita obszaru: 26,44 ha</w:t>
                  </w:r>
                </w:p>
                <w:p w:rsidR="000E2C39" w:rsidRDefault="000E2C39" w:rsidP="000E2C39">
                  <w:pPr>
                    <w:spacing w:after="0"/>
                  </w:pPr>
                  <w:r>
                    <w:t>Skala 1:10 000</w:t>
                  </w:r>
                </w:p>
                <w:p w:rsidR="000E2C39" w:rsidRDefault="000E2C39" w:rsidP="000E2C39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0E2C39" w:rsidRDefault="000E2C39" w:rsidP="000E2C39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0E2C39" w:rsidRPr="000E2C39">
        <w:rPr>
          <w:noProof/>
          <w:sz w:val="28"/>
          <w:szCs w:val="28"/>
          <w:lang w:eastAsia="pl-PL"/>
        </w:rPr>
        <w:drawing>
          <wp:inline distT="0" distB="0" distL="0" distR="0">
            <wp:extent cx="8877300" cy="5745923"/>
            <wp:effectExtent l="19050" t="19050" r="19050" b="26227"/>
            <wp:docPr id="6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7459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A75D0C">
        <w:rPr>
          <w:sz w:val="28"/>
          <w:szCs w:val="28"/>
        </w:rPr>
        <w:br w:type="page"/>
      </w:r>
      <w:r w:rsidR="000A22D6">
        <w:rPr>
          <w:sz w:val="28"/>
          <w:szCs w:val="28"/>
        </w:rPr>
        <w:lastRenderedPageBreak/>
        <w:t xml:space="preserve">2. </w:t>
      </w:r>
      <w:r w:rsidR="00A75D0C" w:rsidRPr="000F07CB">
        <w:rPr>
          <w:b/>
          <w:sz w:val="28"/>
          <w:szCs w:val="28"/>
        </w:rPr>
        <w:t>Krukowo</w:t>
      </w:r>
      <w:r w:rsidR="00A75D0C">
        <w:rPr>
          <w:sz w:val="28"/>
          <w:szCs w:val="28"/>
        </w:rPr>
        <w:t xml:space="preserve"> – mapa obszaru zdegradowanego i obszaru rewitalizacji w skali 1:10000 (3 arkusze)</w:t>
      </w:r>
    </w:p>
    <w:p w:rsidR="00A75D0C" w:rsidRDefault="00A75D0C">
      <w:pPr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7704E2">
        <w:rPr>
          <w:noProof/>
          <w:sz w:val="28"/>
          <w:szCs w:val="28"/>
          <w:lang w:eastAsia="pl-PL"/>
        </w:rPr>
        <w:lastRenderedPageBreak/>
        <w:pict>
          <v:shape id="_x0000_s1027" type="#_x0000_t202" style="position:absolute;margin-left:503.75pt;margin-top:1.15pt;width:194.5pt;height:143.5pt;z-index:251659264">
            <v:textbox>
              <w:txbxContent>
                <w:p w:rsidR="00ED40D4" w:rsidRPr="000E6E99" w:rsidRDefault="00ED40D4" w:rsidP="00ED40D4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(1/3)</w:t>
                  </w:r>
                </w:p>
                <w:p w:rsidR="00ED40D4" w:rsidRDefault="00ED40D4" w:rsidP="00ED40D4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Krukowo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689"/>
                    <w:gridCol w:w="3113"/>
                  </w:tblGrid>
                  <w:tr w:rsidR="00ED40D4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ED40D4" w:rsidRDefault="00ED40D4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ED40D4" w:rsidRDefault="00ED40D4" w:rsidP="004776B3">
                        <w:r>
                          <w:t>- granica obszaru rewitalizacji</w:t>
                        </w:r>
                      </w:p>
                    </w:tc>
                  </w:tr>
                </w:tbl>
                <w:p w:rsidR="00ED40D4" w:rsidRDefault="00ED40D4" w:rsidP="00ED40D4">
                  <w:pPr>
                    <w:spacing w:after="0"/>
                  </w:pPr>
                  <w:r>
                    <w:t xml:space="preserve">Powierzchnia całkowita obszaru: </w:t>
                  </w:r>
                </w:p>
                <w:p w:rsidR="00ED40D4" w:rsidRDefault="00ED40D4" w:rsidP="00ED40D4">
                  <w:pPr>
                    <w:spacing w:after="0"/>
                  </w:pPr>
                  <w:r>
                    <w:t>495,00 ha</w:t>
                  </w:r>
                </w:p>
                <w:p w:rsidR="00ED40D4" w:rsidRDefault="00ED40D4" w:rsidP="00ED40D4">
                  <w:pPr>
                    <w:spacing w:after="0"/>
                  </w:pPr>
                  <w:r>
                    <w:t>Skala 1:10 000</w:t>
                  </w:r>
                </w:p>
                <w:p w:rsidR="00ED40D4" w:rsidRDefault="00ED40D4" w:rsidP="00ED40D4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ED40D4" w:rsidRDefault="00ED40D4" w:rsidP="00ED40D4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0A22D6" w:rsidRPr="000A22D6">
        <w:rPr>
          <w:noProof/>
          <w:sz w:val="28"/>
          <w:szCs w:val="28"/>
          <w:lang w:eastAsia="pl-PL"/>
        </w:rPr>
        <w:drawing>
          <wp:inline distT="0" distB="0" distL="0" distR="0">
            <wp:extent cx="8835390" cy="5721623"/>
            <wp:effectExtent l="19050" t="19050" r="22860" b="12427"/>
            <wp:docPr id="6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5390" cy="57216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75D0C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28" type="#_x0000_t202" style="position:absolute;left:0;text-align:left;margin-left:473.35pt;margin-top:323.95pt;width:225pt;height:128.5pt;z-index:251660288">
            <v:textbox>
              <w:txbxContent>
                <w:p w:rsidR="00E56E5F" w:rsidRPr="000E6E99" w:rsidRDefault="00E56E5F" w:rsidP="00E56E5F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 w:rsidR="00B267D3">
                    <w:rPr>
                      <w:b/>
                    </w:rPr>
                    <w:t xml:space="preserve"> (2/3)</w:t>
                  </w:r>
                </w:p>
                <w:p w:rsidR="00E56E5F" w:rsidRDefault="00E56E5F" w:rsidP="00E56E5F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Krukowo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13"/>
                    <w:gridCol w:w="3599"/>
                  </w:tblGrid>
                  <w:tr w:rsidR="00E56E5F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E56E5F" w:rsidRDefault="00E56E5F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E56E5F" w:rsidRDefault="00E56E5F" w:rsidP="004776B3">
                        <w:r>
                          <w:t>- granica obszaru rewitalizacji</w:t>
                        </w:r>
                      </w:p>
                    </w:tc>
                  </w:tr>
                </w:tbl>
                <w:p w:rsidR="00E56E5F" w:rsidRDefault="00E56E5F" w:rsidP="00E56E5F">
                  <w:pPr>
                    <w:spacing w:after="0"/>
                  </w:pPr>
                  <w:r>
                    <w:t>Powierzchnia całkowita obszaru: 495,00 ha</w:t>
                  </w:r>
                </w:p>
                <w:p w:rsidR="00E56E5F" w:rsidRDefault="00E56E5F" w:rsidP="00E56E5F">
                  <w:pPr>
                    <w:spacing w:after="0"/>
                  </w:pPr>
                  <w:r>
                    <w:t>Skala 1:10 000</w:t>
                  </w:r>
                </w:p>
                <w:p w:rsidR="00E56E5F" w:rsidRDefault="00E56E5F" w:rsidP="00E56E5F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E56E5F" w:rsidRDefault="00E56E5F" w:rsidP="00E56E5F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E56E5F" w:rsidRPr="00E56E5F">
        <w:rPr>
          <w:noProof/>
          <w:sz w:val="28"/>
          <w:szCs w:val="28"/>
          <w:lang w:eastAsia="pl-PL"/>
        </w:rPr>
        <w:drawing>
          <wp:inline distT="0" distB="0" distL="0" distR="0">
            <wp:extent cx="8843010" cy="5740412"/>
            <wp:effectExtent l="19050" t="19050" r="15240" b="12688"/>
            <wp:docPr id="6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91" cy="57346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267D3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29" type="#_x0000_t202" style="position:absolute;left:0;text-align:left;margin-left:474.35pt;margin-top:1.25pt;width:225pt;height:128.5pt;z-index:251661312">
            <v:textbox>
              <w:txbxContent>
                <w:p w:rsidR="00B267D3" w:rsidRPr="000E6E99" w:rsidRDefault="00B267D3" w:rsidP="00B267D3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 w:rsidR="00820EC1">
                    <w:rPr>
                      <w:b/>
                    </w:rPr>
                    <w:t xml:space="preserve"> (3/3)</w:t>
                  </w:r>
                </w:p>
                <w:p w:rsidR="00B267D3" w:rsidRDefault="00B267D3" w:rsidP="00B267D3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Krukowo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13"/>
                    <w:gridCol w:w="3599"/>
                  </w:tblGrid>
                  <w:tr w:rsidR="00B267D3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B267D3" w:rsidRDefault="00B267D3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B267D3" w:rsidRDefault="00B267D3" w:rsidP="004776B3">
                        <w:r>
                          <w:t>- granica obszaru rewitalizacji</w:t>
                        </w:r>
                      </w:p>
                    </w:tc>
                  </w:tr>
                </w:tbl>
                <w:p w:rsidR="00B267D3" w:rsidRDefault="00B267D3" w:rsidP="00B267D3">
                  <w:pPr>
                    <w:spacing w:after="0"/>
                  </w:pPr>
                  <w:r>
                    <w:t>Powierzchnia całkowita obszaru: 495,00 ha</w:t>
                  </w:r>
                </w:p>
                <w:p w:rsidR="00B267D3" w:rsidRDefault="00B267D3" w:rsidP="00B267D3">
                  <w:pPr>
                    <w:spacing w:after="0"/>
                  </w:pPr>
                  <w:r>
                    <w:t>Skala 1:10 000</w:t>
                  </w:r>
                </w:p>
                <w:p w:rsidR="00B267D3" w:rsidRDefault="00B267D3" w:rsidP="00B267D3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B267D3" w:rsidRDefault="00B267D3" w:rsidP="00B267D3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B267D3" w:rsidRPr="00B267D3">
        <w:rPr>
          <w:noProof/>
          <w:sz w:val="28"/>
          <w:szCs w:val="28"/>
          <w:lang w:eastAsia="pl-PL"/>
        </w:rPr>
        <w:drawing>
          <wp:inline distT="0" distB="0" distL="0" distR="0">
            <wp:extent cx="8850630" cy="5735063"/>
            <wp:effectExtent l="19050" t="19050" r="26670" b="18037"/>
            <wp:docPr id="6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0008" cy="5734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0EC1" w:rsidRPr="00820EC1" w:rsidRDefault="00820EC1" w:rsidP="00820EC1">
      <w:pPr>
        <w:pStyle w:val="Akapitzlist"/>
        <w:numPr>
          <w:ilvl w:val="0"/>
          <w:numId w:val="7"/>
        </w:numPr>
        <w:spacing w:after="0"/>
        <w:jc w:val="both"/>
        <w:rPr>
          <w:sz w:val="28"/>
          <w:szCs w:val="28"/>
        </w:rPr>
      </w:pPr>
      <w:r w:rsidRPr="00820EC1">
        <w:rPr>
          <w:b/>
          <w:sz w:val="28"/>
          <w:szCs w:val="28"/>
        </w:rPr>
        <w:lastRenderedPageBreak/>
        <w:t>Kwiatkowo</w:t>
      </w:r>
      <w:r w:rsidRPr="00820EC1">
        <w:rPr>
          <w:sz w:val="28"/>
          <w:szCs w:val="28"/>
        </w:rPr>
        <w:t xml:space="preserve"> – mapa obszaru zdegradowanego i obszaru rewitalizacji w skali 1:10000 (1 arkusz)</w:t>
      </w:r>
    </w:p>
    <w:p w:rsidR="00820EC1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0" type="#_x0000_t202" style="position:absolute;left:0;text-align:left;margin-left:1.15pt;margin-top:324.65pt;width:250.5pt;height:128.5pt;z-index:251662336">
            <v:textbox>
              <w:txbxContent>
                <w:p w:rsidR="00820EC1" w:rsidRPr="000E6E99" w:rsidRDefault="00820EC1" w:rsidP="00820EC1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820EC1" w:rsidRDefault="00820EC1" w:rsidP="00820EC1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Kwiatkowo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820EC1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820EC1" w:rsidRDefault="00820EC1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820EC1" w:rsidRDefault="00820EC1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820EC1" w:rsidRDefault="00820EC1" w:rsidP="00820EC1">
                  <w:pPr>
                    <w:spacing w:after="0"/>
                  </w:pPr>
                  <w:r>
                    <w:t>Powierzchnia całkowita obszaru: 62,69 ha</w:t>
                  </w:r>
                </w:p>
                <w:p w:rsidR="00820EC1" w:rsidRDefault="00820EC1" w:rsidP="00820EC1">
                  <w:pPr>
                    <w:spacing w:after="0"/>
                  </w:pPr>
                  <w:r>
                    <w:t>Skala 1:10 000</w:t>
                  </w:r>
                </w:p>
                <w:p w:rsidR="00820EC1" w:rsidRDefault="00820EC1" w:rsidP="00820EC1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820EC1" w:rsidRDefault="00820EC1" w:rsidP="00820EC1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820EC1" w:rsidRPr="00820EC1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11909"/>
            <wp:effectExtent l="19050" t="19050" r="22860" b="22141"/>
            <wp:docPr id="6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119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20EC1" w:rsidRPr="00820EC1" w:rsidRDefault="00820EC1" w:rsidP="00820EC1">
      <w:pPr>
        <w:pStyle w:val="Akapitzlist"/>
        <w:numPr>
          <w:ilvl w:val="0"/>
          <w:numId w:val="7"/>
        </w:numPr>
        <w:spacing w:after="0"/>
        <w:jc w:val="both"/>
        <w:rPr>
          <w:sz w:val="28"/>
          <w:szCs w:val="28"/>
        </w:rPr>
      </w:pPr>
      <w:r w:rsidRPr="00820EC1">
        <w:rPr>
          <w:b/>
          <w:sz w:val="28"/>
          <w:szCs w:val="28"/>
        </w:rPr>
        <w:lastRenderedPageBreak/>
        <w:t xml:space="preserve">Liwki </w:t>
      </w:r>
      <w:r w:rsidRPr="00820EC1">
        <w:rPr>
          <w:sz w:val="28"/>
          <w:szCs w:val="28"/>
        </w:rPr>
        <w:t>– mapa obszaru zdegradowanego i obszaru rewitalizacji w skali 1:10000 (1 arkusz)</w:t>
      </w:r>
    </w:p>
    <w:p w:rsidR="00820EC1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1" type="#_x0000_t202" style="position:absolute;left:0;text-align:left;margin-left:1.15pt;margin-top:317.8pt;width:250.5pt;height:132.75pt;z-index:251663360">
            <v:textbox>
              <w:txbxContent>
                <w:p w:rsidR="00AC38B2" w:rsidRPr="000E6E99" w:rsidRDefault="00AC38B2" w:rsidP="00AC38B2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AC38B2" w:rsidRDefault="00AC38B2" w:rsidP="00AC38B2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Liwki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AC38B2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AC38B2" w:rsidRDefault="00AC38B2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AC38B2" w:rsidRDefault="00AC38B2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AC38B2" w:rsidRDefault="00AC38B2" w:rsidP="00AC38B2">
                  <w:pPr>
                    <w:spacing w:after="0"/>
                  </w:pPr>
                  <w:r>
                    <w:t>Powierzchnia całkowita obszaru: 14,39 ha</w:t>
                  </w:r>
                </w:p>
                <w:p w:rsidR="00AC38B2" w:rsidRDefault="00AC38B2" w:rsidP="00AC38B2">
                  <w:pPr>
                    <w:spacing w:after="0"/>
                  </w:pPr>
                  <w:r>
                    <w:t>Skala 1:10 000</w:t>
                  </w:r>
                </w:p>
                <w:p w:rsidR="00AC38B2" w:rsidRDefault="00AC38B2" w:rsidP="00AC38B2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AC38B2" w:rsidRDefault="00AC38B2" w:rsidP="00AC38B2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AC38B2" w:rsidRPr="00AC38B2">
        <w:rPr>
          <w:noProof/>
          <w:sz w:val="28"/>
          <w:szCs w:val="28"/>
          <w:lang w:eastAsia="pl-PL"/>
        </w:rPr>
        <w:drawing>
          <wp:inline distT="0" distB="0" distL="0" distR="0">
            <wp:extent cx="8841473" cy="5695950"/>
            <wp:effectExtent l="19050" t="19050" r="16777" b="19050"/>
            <wp:docPr id="6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7691" cy="56935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C38B2" w:rsidRPr="004A4794" w:rsidRDefault="004A4794" w:rsidP="004A4794">
      <w:pPr>
        <w:pStyle w:val="Akapitzlist"/>
        <w:numPr>
          <w:ilvl w:val="0"/>
          <w:numId w:val="7"/>
        </w:numPr>
        <w:spacing w:after="0"/>
        <w:jc w:val="both"/>
        <w:rPr>
          <w:sz w:val="28"/>
          <w:szCs w:val="28"/>
        </w:rPr>
      </w:pPr>
      <w:proofErr w:type="spellStart"/>
      <w:r w:rsidRPr="004A4794">
        <w:rPr>
          <w:b/>
          <w:sz w:val="28"/>
          <w:szCs w:val="28"/>
        </w:rPr>
        <w:lastRenderedPageBreak/>
        <w:t>Łaz</w:t>
      </w:r>
      <w:proofErr w:type="spellEnd"/>
      <w:r w:rsidRPr="004A4794">
        <w:rPr>
          <w:b/>
          <w:sz w:val="28"/>
          <w:szCs w:val="28"/>
        </w:rPr>
        <w:t xml:space="preserve"> </w:t>
      </w:r>
      <w:r w:rsidRPr="004A4794">
        <w:rPr>
          <w:sz w:val="28"/>
          <w:szCs w:val="28"/>
        </w:rPr>
        <w:t>– mapa obszaru zdegradowanego i obszaru rewitalizacji w skali 1:10000 (1 arkusz)</w:t>
      </w:r>
    </w:p>
    <w:p w:rsidR="00AC38B2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2" type="#_x0000_t202" style="position:absolute;left:0;text-align:left;margin-left:1.75pt;margin-top:324.45pt;width:250.5pt;height:128.5pt;z-index:251664384">
            <v:textbox>
              <w:txbxContent>
                <w:p w:rsidR="004A4794" w:rsidRPr="000E6E99" w:rsidRDefault="004A4794" w:rsidP="004A4794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 xml:space="preserve">Miejscowość: </w:t>
                  </w:r>
                  <w:proofErr w:type="spellStart"/>
                  <w:r>
                    <w:rPr>
                      <w:b/>
                    </w:rPr>
                    <w:t>Łaz</w:t>
                  </w:r>
                  <w:proofErr w:type="spellEnd"/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4A4794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4A4794" w:rsidRDefault="004A4794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4A4794" w:rsidRDefault="004A4794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4A4794" w:rsidRDefault="004A4794" w:rsidP="004A4794">
                  <w:pPr>
                    <w:spacing w:after="0"/>
                  </w:pPr>
                  <w:r>
                    <w:t>Powierzchnia całkowita obszaru: 114,00 ha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Skala 1:10 000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AC38B2" w:rsidRPr="00AC38B2">
        <w:rPr>
          <w:noProof/>
          <w:sz w:val="28"/>
          <w:szCs w:val="28"/>
          <w:lang w:eastAsia="pl-PL"/>
        </w:rPr>
        <w:drawing>
          <wp:inline distT="0" distB="0" distL="0" distR="0">
            <wp:extent cx="8876161" cy="5734050"/>
            <wp:effectExtent l="19050" t="19050" r="20189" b="19050"/>
            <wp:docPr id="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088" cy="573723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C38B2" w:rsidRDefault="004A4794" w:rsidP="00A75D0C">
      <w:pPr>
        <w:spacing w:after="0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6.</w:t>
      </w:r>
      <w:r w:rsidRPr="000F07CB">
        <w:rPr>
          <w:b/>
          <w:sz w:val="28"/>
          <w:szCs w:val="28"/>
        </w:rPr>
        <w:t xml:space="preserve">Mącice </w:t>
      </w:r>
      <w:r>
        <w:rPr>
          <w:sz w:val="28"/>
          <w:szCs w:val="28"/>
        </w:rPr>
        <w:t>– mapa obszaru zdegradowanego i obszaru rewitalizacji w skali 1:10000 (3 arkusze)</w:t>
      </w:r>
    </w:p>
    <w:p w:rsidR="004A4794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3" type="#_x0000_t202" style="position:absolute;left:0;text-align:left;margin-left:2.65pt;margin-top:1.15pt;width:240.5pt;height:132.75pt;z-index:251665408">
            <v:textbox>
              <w:txbxContent>
                <w:p w:rsidR="004A4794" w:rsidRPr="000E6E99" w:rsidRDefault="004A4794" w:rsidP="004A4794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 w:rsidR="00F4449D">
                    <w:rPr>
                      <w:b/>
                    </w:rPr>
                    <w:t xml:space="preserve"> (1/3)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Mącice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4A4794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4A4794" w:rsidRDefault="004A4794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4A4794" w:rsidRDefault="004A4794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4A4794" w:rsidRDefault="004A4794" w:rsidP="004A4794">
                  <w:pPr>
                    <w:spacing w:after="0"/>
                  </w:pPr>
                  <w:r>
                    <w:t xml:space="preserve">Powierzchnia całkowita obszaru: </w:t>
                  </w:r>
                  <w:r w:rsidRPr="00C05363">
                    <w:t>296,70 ha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Skala 1:10 000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4A4794" w:rsidRPr="004A4794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19643"/>
            <wp:effectExtent l="19050" t="0" r="3810" b="0"/>
            <wp:docPr id="6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19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4794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4" type="#_x0000_t202" style="position:absolute;left:0;text-align:left;margin-left:459.35pt;margin-top:1.65pt;width:240.5pt;height:132.75pt;z-index:251666432">
            <v:textbox>
              <w:txbxContent>
                <w:p w:rsidR="004A4794" w:rsidRPr="000E6E99" w:rsidRDefault="004A4794" w:rsidP="004A4794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 w:rsidR="00F4449D">
                    <w:rPr>
                      <w:b/>
                    </w:rPr>
                    <w:t xml:space="preserve"> (2/3)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Mącice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4A4794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4A4794" w:rsidRDefault="004A4794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4A4794" w:rsidRDefault="004A4794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4A4794" w:rsidRDefault="004A4794" w:rsidP="004A4794">
                  <w:pPr>
                    <w:spacing w:after="0"/>
                  </w:pPr>
                  <w:r>
                    <w:t xml:space="preserve">Powierzchnia całkowita obszaru: </w:t>
                  </w:r>
                  <w:r w:rsidRPr="00C05363">
                    <w:t>296,70 ha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Skala 1:10 000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4A4794" w:rsidRDefault="004A4794" w:rsidP="004A4794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4A4794" w:rsidRPr="004A4794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41213"/>
            <wp:effectExtent l="19050" t="0" r="3810" b="0"/>
            <wp:docPr id="7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41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449D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5" type="#_x0000_t202" style="position:absolute;left:0;text-align:left;margin-left:2.15pt;margin-top:319.2pt;width:240.5pt;height:132.75pt;z-index:251667456">
            <v:textbox>
              <w:txbxContent>
                <w:p w:rsidR="0079020E" w:rsidRPr="000E6E99" w:rsidRDefault="0079020E" w:rsidP="0079020E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79020E" w:rsidRDefault="0079020E" w:rsidP="0079020E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Mącice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79020E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79020E" w:rsidRDefault="0079020E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79020E" w:rsidRDefault="0079020E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79020E" w:rsidRDefault="0079020E" w:rsidP="0079020E">
                  <w:pPr>
                    <w:spacing w:after="0"/>
                  </w:pPr>
                  <w:r>
                    <w:t xml:space="preserve">Powierzchnia całkowita obszaru: </w:t>
                  </w:r>
                  <w:r w:rsidRPr="00C05363">
                    <w:t>296,70 ha</w:t>
                  </w:r>
                </w:p>
                <w:p w:rsidR="0079020E" w:rsidRDefault="0079020E" w:rsidP="0079020E">
                  <w:pPr>
                    <w:spacing w:after="0"/>
                  </w:pPr>
                  <w:r>
                    <w:t>Skala 1:10 000</w:t>
                  </w:r>
                </w:p>
                <w:p w:rsidR="0079020E" w:rsidRDefault="0079020E" w:rsidP="0079020E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79020E" w:rsidRDefault="0079020E" w:rsidP="0079020E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F4449D" w:rsidRPr="00F4449D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39069"/>
            <wp:effectExtent l="19050" t="0" r="3810" b="0"/>
            <wp:docPr id="7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390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020E" w:rsidRPr="002B020F" w:rsidRDefault="0079020E" w:rsidP="002B020F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r w:rsidRPr="002B020F">
        <w:rPr>
          <w:b/>
          <w:sz w:val="28"/>
          <w:szCs w:val="28"/>
        </w:rPr>
        <w:lastRenderedPageBreak/>
        <w:t xml:space="preserve">Opaleniec </w:t>
      </w:r>
      <w:r w:rsidRPr="002B020F">
        <w:rPr>
          <w:sz w:val="28"/>
          <w:szCs w:val="28"/>
        </w:rPr>
        <w:t>– mapa obszaru zdegradowanego i obszaru rewitalizacji w skali 1:10000 (2 arkusze)</w:t>
      </w:r>
    </w:p>
    <w:p w:rsidR="0079020E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6" type="#_x0000_t202" style="position:absolute;left:0;text-align:left;margin-left:451.15pt;margin-top:319.8pt;width:250.5pt;height:132.75pt;z-index:251668480">
            <v:textbox>
              <w:txbxContent>
                <w:p w:rsidR="002B020F" w:rsidRPr="000E6E99" w:rsidRDefault="002B020F" w:rsidP="002B020F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(1/2)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Opaleniec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2B020F" w:rsidRPr="008156D5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2B020F" w:rsidRDefault="002B020F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2B020F" w:rsidRPr="008156D5" w:rsidRDefault="002B020F" w:rsidP="00343B84">
                        <w:r w:rsidRPr="008156D5">
                          <w:t>- granica obszaru objętego rewitalizacją</w:t>
                        </w:r>
                      </w:p>
                    </w:tc>
                  </w:tr>
                </w:tbl>
                <w:p w:rsidR="002B020F" w:rsidRDefault="002B020F" w:rsidP="002B020F">
                  <w:pPr>
                    <w:spacing w:after="0"/>
                  </w:pPr>
                  <w:r w:rsidRPr="008156D5">
                    <w:t>Powierzchnia całkowita obszaru: 184,32 ha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Skala 1:10 000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79020E" w:rsidRPr="0079020E">
        <w:rPr>
          <w:noProof/>
          <w:sz w:val="28"/>
          <w:szCs w:val="28"/>
          <w:lang w:eastAsia="pl-PL"/>
        </w:rPr>
        <w:drawing>
          <wp:inline distT="0" distB="0" distL="0" distR="0">
            <wp:extent cx="8892378" cy="5734050"/>
            <wp:effectExtent l="19050" t="19050" r="23022" b="19050"/>
            <wp:docPr id="7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5986" cy="573637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9020E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7" type="#_x0000_t202" style="position:absolute;left:0;text-align:left;margin-left:447.65pt;margin-top:1.15pt;width:250.5pt;height:132.75pt;z-index:251669504">
            <v:textbox>
              <w:txbxContent>
                <w:p w:rsidR="002B020F" w:rsidRPr="000E6E99" w:rsidRDefault="002B020F" w:rsidP="002B020F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(2/2)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Opaleniec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2B020F" w:rsidRPr="008156D5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2B020F" w:rsidRDefault="002B020F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2B020F" w:rsidRPr="008156D5" w:rsidRDefault="002B020F" w:rsidP="00343B84">
                        <w:r w:rsidRPr="008156D5">
                          <w:t>- granica obszaru objętego rewitalizacją</w:t>
                        </w:r>
                      </w:p>
                    </w:tc>
                  </w:tr>
                </w:tbl>
                <w:p w:rsidR="002B020F" w:rsidRDefault="002B020F" w:rsidP="002B020F">
                  <w:pPr>
                    <w:spacing w:after="0"/>
                  </w:pPr>
                  <w:r w:rsidRPr="008156D5">
                    <w:t>Powierzchnia całkowita obszaru: 184,32 ha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Skala 1:10 000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79020E" w:rsidRPr="0079020E">
        <w:rPr>
          <w:noProof/>
          <w:sz w:val="28"/>
          <w:szCs w:val="28"/>
          <w:lang w:eastAsia="pl-PL"/>
        </w:rPr>
        <w:drawing>
          <wp:inline distT="0" distB="0" distL="0" distR="0">
            <wp:extent cx="8839200" cy="5735498"/>
            <wp:effectExtent l="19050" t="19050" r="19050" b="17602"/>
            <wp:docPr id="7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518" cy="57389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B020F" w:rsidRPr="002C5D2F" w:rsidRDefault="002B020F" w:rsidP="002C5D2F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r w:rsidRPr="002C5D2F">
        <w:rPr>
          <w:b/>
          <w:sz w:val="28"/>
          <w:szCs w:val="28"/>
        </w:rPr>
        <w:lastRenderedPageBreak/>
        <w:t>Opiłki Płoskie</w:t>
      </w:r>
      <w:r w:rsidRPr="002C5D2F">
        <w:rPr>
          <w:sz w:val="28"/>
          <w:szCs w:val="28"/>
        </w:rPr>
        <w:t xml:space="preserve"> – mapa obszaru zdegradowanego i obszaru rewitalizacji w skali 1:10000 (1 arkusz)</w:t>
      </w:r>
    </w:p>
    <w:p w:rsidR="002B020F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8" type="#_x0000_t202" style="position:absolute;left:0;text-align:left;margin-left:1.15pt;margin-top:319.15pt;width:250.5pt;height:132.75pt;z-index:251670528">
            <v:textbox>
              <w:txbxContent>
                <w:p w:rsidR="002B020F" w:rsidRPr="000E6E99" w:rsidRDefault="002B020F" w:rsidP="002B020F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Opiłki Płoskie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2B020F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2B020F" w:rsidRDefault="002B020F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2B020F" w:rsidRDefault="002B020F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2B020F" w:rsidRDefault="002B020F" w:rsidP="002B020F">
                  <w:pPr>
                    <w:spacing w:after="0"/>
                  </w:pPr>
                  <w:r>
                    <w:t>Powierzchnia całkowita obszaru: 9,95 ha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Skala 1:10 000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2B020F" w:rsidRDefault="002B020F" w:rsidP="002B020F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2B020F" w:rsidRPr="002B020F">
        <w:rPr>
          <w:noProof/>
          <w:sz w:val="28"/>
          <w:szCs w:val="28"/>
          <w:lang w:eastAsia="pl-PL"/>
        </w:rPr>
        <w:drawing>
          <wp:inline distT="0" distB="0" distL="0" distR="0">
            <wp:extent cx="8858250" cy="5719452"/>
            <wp:effectExtent l="19050" t="19050" r="19050" b="14598"/>
            <wp:docPr id="7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7194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B020F" w:rsidRPr="00B32CA2" w:rsidRDefault="002C5D2F" w:rsidP="00B32CA2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proofErr w:type="spellStart"/>
      <w:r w:rsidRPr="00B32CA2">
        <w:rPr>
          <w:b/>
          <w:sz w:val="28"/>
          <w:szCs w:val="28"/>
        </w:rPr>
        <w:lastRenderedPageBreak/>
        <w:t>Poścień-Zamion</w:t>
      </w:r>
      <w:proofErr w:type="spellEnd"/>
      <w:r w:rsidRPr="00B32CA2">
        <w:rPr>
          <w:sz w:val="28"/>
          <w:szCs w:val="28"/>
        </w:rPr>
        <w:t xml:space="preserve"> – mapa obszaru zdegradowanego i obszaru rewitalizacji w skali 1:10000 (1 arkusz)</w:t>
      </w:r>
    </w:p>
    <w:p w:rsidR="002C5D2F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39" type="#_x0000_t202" style="position:absolute;left:0;text-align:left;margin-left:1.15pt;margin-top:319.3pt;width:250.5pt;height:132.75pt;z-index:251671552">
            <v:textbox>
              <w:txbxContent>
                <w:p w:rsidR="002C5D2F" w:rsidRPr="000E6E99" w:rsidRDefault="002C5D2F" w:rsidP="002C5D2F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2C5D2F" w:rsidRDefault="002C5D2F" w:rsidP="002C5D2F">
                  <w:pPr>
                    <w:spacing w:after="0"/>
                  </w:pPr>
                  <w:r>
                    <w:t xml:space="preserve">Miejscowość: </w:t>
                  </w:r>
                  <w:proofErr w:type="spellStart"/>
                  <w:r>
                    <w:rPr>
                      <w:b/>
                    </w:rPr>
                    <w:t>Poścień-Zamion</w:t>
                  </w:r>
                  <w:proofErr w:type="spellEnd"/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2C5D2F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2C5D2F" w:rsidRDefault="002C5D2F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2C5D2F" w:rsidRDefault="002C5D2F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2C5D2F" w:rsidRDefault="002C5D2F" w:rsidP="002C5D2F">
                  <w:pPr>
                    <w:spacing w:after="0"/>
                  </w:pPr>
                  <w:r>
                    <w:t>Powierzchnia całkowita obszaru: 138,01 ha</w:t>
                  </w:r>
                </w:p>
                <w:p w:rsidR="002C5D2F" w:rsidRDefault="002C5D2F" w:rsidP="002C5D2F">
                  <w:pPr>
                    <w:spacing w:after="0"/>
                  </w:pPr>
                  <w:r>
                    <w:t>Skala 1:10 000</w:t>
                  </w:r>
                </w:p>
                <w:p w:rsidR="002C5D2F" w:rsidRDefault="002C5D2F" w:rsidP="002C5D2F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2C5D2F" w:rsidRDefault="002C5D2F" w:rsidP="002C5D2F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2C5D2F" w:rsidRPr="002C5D2F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12785"/>
            <wp:effectExtent l="19050" t="19050" r="22860" b="21265"/>
            <wp:docPr id="7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12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32CA2" w:rsidRPr="002F716A" w:rsidRDefault="00B32CA2" w:rsidP="002F716A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proofErr w:type="spellStart"/>
      <w:r w:rsidRPr="002F716A">
        <w:rPr>
          <w:b/>
          <w:sz w:val="28"/>
          <w:szCs w:val="28"/>
        </w:rPr>
        <w:lastRenderedPageBreak/>
        <w:t>Rzodkiewnica</w:t>
      </w:r>
      <w:proofErr w:type="spellEnd"/>
      <w:r w:rsidRPr="002F716A">
        <w:rPr>
          <w:b/>
          <w:sz w:val="28"/>
          <w:szCs w:val="28"/>
        </w:rPr>
        <w:t xml:space="preserve"> </w:t>
      </w:r>
      <w:r w:rsidRPr="002F716A">
        <w:rPr>
          <w:sz w:val="28"/>
          <w:szCs w:val="28"/>
        </w:rPr>
        <w:t>– mapa obszaru zdegradowanego i obszaru rewitalizacji w skali 1:10000 (3 arkusze)</w:t>
      </w:r>
    </w:p>
    <w:p w:rsidR="00B32CA2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40" type="#_x0000_t202" style="position:absolute;left:0;text-align:left;margin-left:3.35pt;margin-top:322.9pt;width:250.5pt;height:128.5pt;z-index:251672576">
            <v:textbox>
              <w:txbxContent>
                <w:p w:rsidR="0053404A" w:rsidRPr="000E6E99" w:rsidRDefault="0053404A" w:rsidP="0053404A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(1/3)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 xml:space="preserve">Miejscowość: </w:t>
                  </w:r>
                  <w:proofErr w:type="spellStart"/>
                  <w:r>
                    <w:rPr>
                      <w:b/>
                    </w:rPr>
                    <w:t>Rzodkiewnica</w:t>
                  </w:r>
                  <w:proofErr w:type="spellEnd"/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53404A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53404A" w:rsidRDefault="0053404A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53404A" w:rsidRDefault="0053404A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53404A" w:rsidRDefault="0053404A" w:rsidP="0053404A">
                  <w:pPr>
                    <w:spacing w:after="0"/>
                  </w:pPr>
                  <w:r>
                    <w:t>Powierzchnia całkowita obszaru: 393</w:t>
                  </w:r>
                  <w:r w:rsidRPr="00F4737B">
                    <w:t>,</w:t>
                  </w:r>
                  <w:r>
                    <w:t>11</w:t>
                  </w:r>
                  <w:r w:rsidRPr="00F4737B">
                    <w:t xml:space="preserve"> ha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Skala 1:10 000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53404A" w:rsidRPr="0053404A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22156"/>
            <wp:effectExtent l="19050" t="19050" r="22860" b="11894"/>
            <wp:docPr id="7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221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04A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41" type="#_x0000_t202" style="position:absolute;left:0;text-align:left;margin-left:449.4pt;margin-top:1.2pt;width:250.5pt;height:128.5pt;z-index:251673600">
            <v:textbox>
              <w:txbxContent>
                <w:p w:rsidR="0053404A" w:rsidRPr="000E6E99" w:rsidRDefault="0053404A" w:rsidP="0053404A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(2/3)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 xml:space="preserve">Miejscowość: </w:t>
                  </w:r>
                  <w:proofErr w:type="spellStart"/>
                  <w:r>
                    <w:rPr>
                      <w:b/>
                    </w:rPr>
                    <w:t>Rzodkiewnica</w:t>
                  </w:r>
                  <w:proofErr w:type="spellEnd"/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53404A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53404A" w:rsidRDefault="0053404A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53404A" w:rsidRDefault="0053404A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53404A" w:rsidRDefault="0053404A" w:rsidP="0053404A">
                  <w:pPr>
                    <w:spacing w:after="0"/>
                  </w:pPr>
                  <w:r>
                    <w:t>Powierzchnia całkowita obszaru: 393,11</w:t>
                  </w:r>
                  <w:r w:rsidRPr="00F4737B">
                    <w:t xml:space="preserve"> ha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Skala 1:10 000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53404A" w:rsidRPr="0053404A">
        <w:rPr>
          <w:noProof/>
          <w:sz w:val="28"/>
          <w:szCs w:val="28"/>
          <w:lang w:eastAsia="pl-PL"/>
        </w:rPr>
        <w:drawing>
          <wp:inline distT="0" distB="0" distL="0" distR="0">
            <wp:extent cx="8864600" cy="5723259"/>
            <wp:effectExtent l="19050" t="19050" r="12700" b="10791"/>
            <wp:docPr id="7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330" cy="57321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04A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42" type="#_x0000_t202" style="position:absolute;left:0;text-align:left;margin-left:450.6pt;margin-top:.45pt;width:250.5pt;height:128.5pt;z-index:251674624">
            <v:textbox>
              <w:txbxContent>
                <w:p w:rsidR="0053404A" w:rsidRPr="000E6E99" w:rsidRDefault="0053404A" w:rsidP="0053404A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  <w:r>
                    <w:rPr>
                      <w:b/>
                    </w:rPr>
                    <w:t xml:space="preserve"> (3/3)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 xml:space="preserve">Miejscowość: </w:t>
                  </w:r>
                  <w:proofErr w:type="spellStart"/>
                  <w:r>
                    <w:rPr>
                      <w:b/>
                    </w:rPr>
                    <w:t>Rzodkiewnica</w:t>
                  </w:r>
                  <w:proofErr w:type="spellEnd"/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53404A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53404A" w:rsidRDefault="0053404A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53404A" w:rsidRDefault="0053404A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53404A" w:rsidRDefault="0053404A" w:rsidP="0053404A">
                  <w:pPr>
                    <w:spacing w:after="0"/>
                  </w:pPr>
                  <w:r>
                    <w:t>Powierzchnia całkowita obszaru: 393,11</w:t>
                  </w:r>
                  <w:r w:rsidRPr="00F4737B">
                    <w:t xml:space="preserve"> ha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Skala 1:10 000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53404A" w:rsidRDefault="0053404A" w:rsidP="0053404A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53404A" w:rsidRPr="0053404A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23518"/>
            <wp:effectExtent l="19050" t="0" r="3810" b="0"/>
            <wp:docPr id="78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23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04A" w:rsidRPr="002F716A" w:rsidRDefault="007B74F8" w:rsidP="002F716A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r w:rsidRPr="002F716A">
        <w:rPr>
          <w:b/>
          <w:sz w:val="28"/>
          <w:szCs w:val="28"/>
        </w:rPr>
        <w:lastRenderedPageBreak/>
        <w:t xml:space="preserve">Zagaty </w:t>
      </w:r>
      <w:r w:rsidRPr="002F716A">
        <w:rPr>
          <w:sz w:val="28"/>
          <w:szCs w:val="28"/>
        </w:rPr>
        <w:t>– mapa obszaru zdegradowanego i obszaru rewitalizacji w skali 1:10000 (1 arkusz)</w:t>
      </w:r>
    </w:p>
    <w:p w:rsidR="007B74F8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43" type="#_x0000_t202" style="position:absolute;left:0;text-align:left;margin-left:1.7pt;margin-top:320.85pt;width:250.5pt;height:132.75pt;z-index:251675648">
            <v:textbox>
              <w:txbxContent>
                <w:p w:rsidR="007B74F8" w:rsidRPr="000E6E99" w:rsidRDefault="007B74F8" w:rsidP="007B74F8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7B74F8" w:rsidRDefault="007B74F8" w:rsidP="007B74F8">
                  <w:pPr>
                    <w:spacing w:after="0"/>
                  </w:pPr>
                  <w:r>
                    <w:t xml:space="preserve">Miejscowość: </w:t>
                  </w:r>
                  <w:r>
                    <w:rPr>
                      <w:b/>
                    </w:rPr>
                    <w:t>Zagaty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7B74F8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7B74F8" w:rsidRDefault="007B74F8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7B74F8" w:rsidRDefault="007B74F8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7B74F8" w:rsidRDefault="007B74F8" w:rsidP="007B74F8">
                  <w:pPr>
                    <w:spacing w:after="0"/>
                  </w:pPr>
                  <w:r>
                    <w:t>Powierzchnia całkowita obszaru: 13,81 ha</w:t>
                  </w:r>
                </w:p>
                <w:p w:rsidR="007B74F8" w:rsidRDefault="007B74F8" w:rsidP="007B74F8">
                  <w:pPr>
                    <w:spacing w:after="0"/>
                  </w:pPr>
                  <w:r>
                    <w:t>Skala 1:10 000</w:t>
                  </w:r>
                </w:p>
                <w:p w:rsidR="007B74F8" w:rsidRDefault="007B74F8" w:rsidP="007B74F8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7B74F8" w:rsidRDefault="007B74F8" w:rsidP="007B74F8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7B74F8" w:rsidRPr="007B74F8">
        <w:rPr>
          <w:noProof/>
          <w:sz w:val="28"/>
          <w:szCs w:val="28"/>
          <w:lang w:eastAsia="pl-PL"/>
        </w:rPr>
        <w:drawing>
          <wp:inline distT="0" distB="0" distL="0" distR="0">
            <wp:extent cx="8892540" cy="5723040"/>
            <wp:effectExtent l="19050" t="19050" r="22860" b="11010"/>
            <wp:docPr id="7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23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B74F8" w:rsidRPr="00974F65" w:rsidRDefault="007B74F8" w:rsidP="00974F65">
      <w:pPr>
        <w:pStyle w:val="Akapitzlist"/>
        <w:numPr>
          <w:ilvl w:val="0"/>
          <w:numId w:val="9"/>
        </w:numPr>
        <w:spacing w:after="0"/>
        <w:jc w:val="both"/>
        <w:rPr>
          <w:sz w:val="28"/>
          <w:szCs w:val="28"/>
        </w:rPr>
      </w:pPr>
      <w:r w:rsidRPr="00974F65">
        <w:rPr>
          <w:b/>
          <w:sz w:val="28"/>
          <w:szCs w:val="28"/>
        </w:rPr>
        <w:lastRenderedPageBreak/>
        <w:t>Zdziwój Stary</w:t>
      </w:r>
      <w:r w:rsidRPr="00974F65">
        <w:rPr>
          <w:sz w:val="28"/>
          <w:szCs w:val="28"/>
        </w:rPr>
        <w:t xml:space="preserve"> – mapa obszaru zdegradowanego i obszaru rewitalizacji w skali 1:10000 (1 arkusz)</w:t>
      </w:r>
    </w:p>
    <w:p w:rsidR="007B74F8" w:rsidRDefault="007704E2" w:rsidP="00A75D0C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pict>
          <v:shape id="_x0000_s1044" type="#_x0000_t202" style="position:absolute;left:0;text-align:left;margin-left:1.15pt;margin-top:321.8pt;width:250.5pt;height:131.25pt;z-index:251676672">
            <v:textbox>
              <w:txbxContent>
                <w:p w:rsidR="00974F65" w:rsidRPr="000E6E99" w:rsidRDefault="00974F65" w:rsidP="00974F65">
                  <w:pPr>
                    <w:spacing w:after="0"/>
                    <w:rPr>
                      <w:b/>
                    </w:rPr>
                  </w:pPr>
                  <w:r w:rsidRPr="000E6E99">
                    <w:rPr>
                      <w:b/>
                    </w:rPr>
                    <w:t>MAPA OBSZARU REWITALIZACJI</w:t>
                  </w:r>
                </w:p>
                <w:p w:rsidR="00974F65" w:rsidRPr="00D53EFF" w:rsidRDefault="00974F65" w:rsidP="00974F65">
                  <w:pPr>
                    <w:spacing w:after="0"/>
                    <w:rPr>
                      <w:i/>
                    </w:rPr>
                  </w:pPr>
                  <w:r>
                    <w:t xml:space="preserve">Miejscowość: </w:t>
                  </w:r>
                  <w:r w:rsidRPr="000E6E99">
                    <w:rPr>
                      <w:b/>
                    </w:rPr>
                    <w:t>Zdziwój Stary</w:t>
                  </w:r>
                  <w:r w:rsidR="007B5F10">
                    <w:rPr>
                      <w:b/>
                      <w:vertAlign w:val="superscript"/>
                    </w:rPr>
                    <w:t>1</w:t>
                  </w:r>
                </w:p>
                <w:tbl>
                  <w:tblPr>
                    <w:tblStyle w:val="Tabela-Siatka"/>
                    <w:tblW w:w="0" w:type="auto"/>
                    <w:tblLook w:val="04A0"/>
                  </w:tblPr>
                  <w:tblGrid>
                    <w:gridCol w:w="860"/>
                    <w:gridCol w:w="3784"/>
                  </w:tblGrid>
                  <w:tr w:rsidR="00974F65" w:rsidTr="00D63AB2">
                    <w:trPr>
                      <w:trHeight w:val="268"/>
                    </w:trPr>
                    <w:tc>
                      <w:tcPr>
                        <w:tcW w:w="860" w:type="dxa"/>
                        <w:tcBorders>
                          <w:right w:val="single" w:sz="4" w:space="0" w:color="auto"/>
                        </w:tcBorders>
                        <w:shd w:val="clear" w:color="auto" w:fill="FF0000"/>
                      </w:tcPr>
                      <w:p w:rsidR="00974F65" w:rsidRDefault="00974F65" w:rsidP="00343B84"/>
                    </w:tc>
                    <w:tc>
                      <w:tcPr>
                        <w:tcW w:w="37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nil"/>
                        </w:tcBorders>
                      </w:tcPr>
                      <w:p w:rsidR="00974F65" w:rsidRDefault="00974F65" w:rsidP="00343B84">
                        <w:r>
                          <w:t>- granica obszaru objętego rewitalizacją</w:t>
                        </w:r>
                      </w:p>
                    </w:tc>
                  </w:tr>
                </w:tbl>
                <w:p w:rsidR="00974F65" w:rsidRDefault="00974F65" w:rsidP="00974F65">
                  <w:pPr>
                    <w:spacing w:after="0"/>
                  </w:pPr>
                  <w:r>
                    <w:t>Powierzchnia całkowita obszaru: 27,12 ha</w:t>
                  </w:r>
                </w:p>
                <w:p w:rsidR="00974F65" w:rsidRDefault="00974F65" w:rsidP="00974F65">
                  <w:pPr>
                    <w:spacing w:after="0"/>
                  </w:pPr>
                  <w:r>
                    <w:t>Skala 1:10 000</w:t>
                  </w:r>
                </w:p>
                <w:p w:rsidR="00974F65" w:rsidRDefault="00974F65" w:rsidP="00974F65">
                  <w:pPr>
                    <w:spacing w:after="0"/>
                  </w:pPr>
                  <w:r>
                    <w:t>Źródło: System Informacji Przestrzennej Miasta i Gminy Chorzele</w:t>
                  </w:r>
                </w:p>
                <w:p w:rsidR="00974F65" w:rsidRDefault="00974F65" w:rsidP="00974F65">
                  <w:pPr>
                    <w:spacing w:after="0"/>
                  </w:pPr>
                  <w:r>
                    <w:t>chorzele.e-mapa.net</w:t>
                  </w:r>
                </w:p>
              </w:txbxContent>
            </v:textbox>
          </v:shape>
        </w:pict>
      </w:r>
      <w:r w:rsidR="00974F65" w:rsidRPr="00974F65">
        <w:rPr>
          <w:noProof/>
          <w:sz w:val="28"/>
          <w:szCs w:val="28"/>
          <w:lang w:eastAsia="pl-PL"/>
        </w:rPr>
        <w:drawing>
          <wp:inline distT="0" distB="0" distL="0" distR="0">
            <wp:extent cx="8882496" cy="5730448"/>
            <wp:effectExtent l="19050" t="19050" r="13854" b="22652"/>
            <wp:docPr id="8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4398" cy="57381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B5F10" w:rsidRPr="007B5F10" w:rsidRDefault="007B5F10" w:rsidP="00A75D0C">
      <w:pPr>
        <w:spacing w:after="0"/>
        <w:jc w:val="both"/>
        <w:rPr>
          <w:sz w:val="28"/>
          <w:szCs w:val="28"/>
        </w:rPr>
      </w:pPr>
      <w:r>
        <w:rPr>
          <w:sz w:val="28"/>
          <w:szCs w:val="28"/>
          <w:vertAlign w:val="superscript"/>
        </w:rPr>
        <w:lastRenderedPageBreak/>
        <w:t>1</w:t>
      </w:r>
      <w:r w:rsidR="007867D3">
        <w:rPr>
          <w:sz w:val="28"/>
          <w:szCs w:val="28"/>
        </w:rPr>
        <w:t>Obszar rewitalizacji obejmuje swym zasięgiem</w:t>
      </w:r>
      <w:r w:rsidR="00D12DFA">
        <w:rPr>
          <w:sz w:val="28"/>
          <w:szCs w:val="28"/>
        </w:rPr>
        <w:t xml:space="preserve"> również</w:t>
      </w:r>
      <w:r w:rsidR="007867D3">
        <w:rPr>
          <w:sz w:val="28"/>
          <w:szCs w:val="28"/>
        </w:rPr>
        <w:t xml:space="preserve"> 2 działki ewidencyjne</w:t>
      </w:r>
      <w:r w:rsidR="004406D9">
        <w:rPr>
          <w:sz w:val="28"/>
          <w:szCs w:val="28"/>
        </w:rPr>
        <w:t xml:space="preserve"> w Obrębie Zdziwój Nowy: 129/4 i 130</w:t>
      </w:r>
      <w:r w:rsidR="007872EE">
        <w:rPr>
          <w:sz w:val="28"/>
          <w:szCs w:val="28"/>
        </w:rPr>
        <w:t xml:space="preserve">, które wraz z działką ewidencyjną nr 10 w Obrębie Zdziwój Stary stanowią </w:t>
      </w:r>
      <w:r w:rsidR="00774ED6">
        <w:rPr>
          <w:sz w:val="28"/>
          <w:szCs w:val="28"/>
        </w:rPr>
        <w:t xml:space="preserve">lokalizację Przedsięwzięcia pt. „Edukacyjny Inkubator Przedsiębiorczości w </w:t>
      </w:r>
      <w:proofErr w:type="spellStart"/>
      <w:r w:rsidR="00774ED6">
        <w:rPr>
          <w:sz w:val="28"/>
          <w:szCs w:val="28"/>
        </w:rPr>
        <w:t>Zdziwóju</w:t>
      </w:r>
      <w:proofErr w:type="spellEnd"/>
      <w:r w:rsidR="00774ED6">
        <w:rPr>
          <w:sz w:val="28"/>
          <w:szCs w:val="28"/>
        </w:rPr>
        <w:t xml:space="preserve"> Nowym i </w:t>
      </w:r>
      <w:proofErr w:type="spellStart"/>
      <w:r w:rsidR="00774ED6">
        <w:rPr>
          <w:sz w:val="28"/>
          <w:szCs w:val="28"/>
        </w:rPr>
        <w:t>Zdziwóju</w:t>
      </w:r>
      <w:proofErr w:type="spellEnd"/>
      <w:r w:rsidR="00774ED6">
        <w:rPr>
          <w:sz w:val="28"/>
          <w:szCs w:val="28"/>
        </w:rPr>
        <w:t xml:space="preserve"> Starym jako sposób na rewitalizację terenów wysiedlanych przez niemieckiego okupanta w czasie II wojny światowej”.</w:t>
      </w:r>
    </w:p>
    <w:sectPr w:rsidR="007B5F10" w:rsidRPr="007B5F10" w:rsidSect="00E906E6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83434"/>
    <w:multiLevelType w:val="hybridMultilevel"/>
    <w:tmpl w:val="D3B681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637A8E"/>
    <w:multiLevelType w:val="hybridMultilevel"/>
    <w:tmpl w:val="ADB239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DF7882"/>
    <w:multiLevelType w:val="hybridMultilevel"/>
    <w:tmpl w:val="26D8AE8E"/>
    <w:lvl w:ilvl="0" w:tplc="973A39AE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31379F"/>
    <w:multiLevelType w:val="hybridMultilevel"/>
    <w:tmpl w:val="0700DD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1C5A1F"/>
    <w:multiLevelType w:val="hybridMultilevel"/>
    <w:tmpl w:val="3912C83A"/>
    <w:lvl w:ilvl="0" w:tplc="F91C4CF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B44074"/>
    <w:multiLevelType w:val="hybridMultilevel"/>
    <w:tmpl w:val="0526D2AA"/>
    <w:lvl w:ilvl="0" w:tplc="200CC5C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319718C"/>
    <w:multiLevelType w:val="hybridMultilevel"/>
    <w:tmpl w:val="B97A0484"/>
    <w:lvl w:ilvl="0" w:tplc="02B2E33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FE5C0A"/>
    <w:multiLevelType w:val="hybridMultilevel"/>
    <w:tmpl w:val="D3B681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C35D74"/>
    <w:multiLevelType w:val="hybridMultilevel"/>
    <w:tmpl w:val="D3B681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7"/>
  </w:num>
  <w:num w:numId="7">
    <w:abstractNumId w:val="4"/>
  </w:num>
  <w:num w:numId="8">
    <w:abstractNumId w:val="8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906E6"/>
    <w:rsid w:val="000A22D6"/>
    <w:rsid w:val="000E2C39"/>
    <w:rsid w:val="000F07CB"/>
    <w:rsid w:val="001E68A3"/>
    <w:rsid w:val="00211D4E"/>
    <w:rsid w:val="00220E0F"/>
    <w:rsid w:val="002333AB"/>
    <w:rsid w:val="002B020F"/>
    <w:rsid w:val="002C5D2F"/>
    <w:rsid w:val="002F716A"/>
    <w:rsid w:val="00403EF6"/>
    <w:rsid w:val="004406D9"/>
    <w:rsid w:val="004A4794"/>
    <w:rsid w:val="0053404A"/>
    <w:rsid w:val="005A3E24"/>
    <w:rsid w:val="00622425"/>
    <w:rsid w:val="006577BB"/>
    <w:rsid w:val="00663AA1"/>
    <w:rsid w:val="00673B15"/>
    <w:rsid w:val="006A754D"/>
    <w:rsid w:val="007704E2"/>
    <w:rsid w:val="00774ED6"/>
    <w:rsid w:val="0077664D"/>
    <w:rsid w:val="007867D3"/>
    <w:rsid w:val="007872EE"/>
    <w:rsid w:val="0079020E"/>
    <w:rsid w:val="007B5F10"/>
    <w:rsid w:val="007B74F8"/>
    <w:rsid w:val="00820EC1"/>
    <w:rsid w:val="00943213"/>
    <w:rsid w:val="00974F65"/>
    <w:rsid w:val="00987EEC"/>
    <w:rsid w:val="00A75D0C"/>
    <w:rsid w:val="00AC38B2"/>
    <w:rsid w:val="00B267D3"/>
    <w:rsid w:val="00B32CA2"/>
    <w:rsid w:val="00B4333C"/>
    <w:rsid w:val="00CB3818"/>
    <w:rsid w:val="00D076B3"/>
    <w:rsid w:val="00D12DFA"/>
    <w:rsid w:val="00D53EFF"/>
    <w:rsid w:val="00E27A40"/>
    <w:rsid w:val="00E56E5F"/>
    <w:rsid w:val="00E906E6"/>
    <w:rsid w:val="00ED40D4"/>
    <w:rsid w:val="00F444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2242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77664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57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577BB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0E2C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354EF2-2E38-4C61-B650-D9253BE1B1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34</Pages>
  <Words>420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2016-11-04T14:28:00Z</cp:lastPrinted>
  <dcterms:created xsi:type="dcterms:W3CDTF">2016-11-21T09:11:00Z</dcterms:created>
  <dcterms:modified xsi:type="dcterms:W3CDTF">2016-11-21T09:26:00Z</dcterms:modified>
</cp:coreProperties>
</file>